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2CF5" w14:textId="57C93FFC" w:rsidR="001506EC" w:rsidRDefault="001506EC" w:rsidP="001506E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A26A036" wp14:editId="0B4456F9">
            <wp:extent cx="5534025" cy="2333625"/>
            <wp:effectExtent l="0" t="0" r="9525" b="9525"/>
            <wp:docPr id="1" name="Picture 1" descr="page1image1775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758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7709C" w14:textId="58F18D13" w:rsidR="001506EC" w:rsidRPr="001506EC" w:rsidRDefault="001506EC" w:rsidP="001506EC">
      <w:pPr>
        <w:rPr>
          <w:rFonts w:eastAsia="Times New Roman" w:cstheme="minorHAnsi"/>
          <w:b/>
          <w:bCs/>
          <w:color w:val="7030A0"/>
          <w:sz w:val="48"/>
          <w:szCs w:val="48"/>
        </w:rPr>
      </w:pPr>
      <w:r>
        <w:rPr>
          <w:rFonts w:eastAsia="Times New Roman" w:cstheme="minorHAnsi"/>
          <w:b/>
          <w:bCs/>
          <w:color w:val="7030A0"/>
          <w:sz w:val="36"/>
          <w:szCs w:val="36"/>
        </w:rPr>
        <w:t xml:space="preserve">                                    </w:t>
      </w:r>
      <w:r w:rsidRPr="001506EC">
        <w:rPr>
          <w:rFonts w:eastAsia="Times New Roman" w:cstheme="minorHAnsi"/>
          <w:b/>
          <w:bCs/>
          <w:color w:val="7030A0"/>
          <w:sz w:val="48"/>
          <w:szCs w:val="48"/>
        </w:rPr>
        <w:t xml:space="preserve">Covid-19 </w:t>
      </w:r>
    </w:p>
    <w:p w14:paraId="17F7F54E" w14:textId="77777777" w:rsidR="001506EC" w:rsidRPr="001506EC" w:rsidRDefault="001506EC" w:rsidP="001506EC">
      <w:pPr>
        <w:rPr>
          <w:rFonts w:eastAsia="Times New Roman" w:cstheme="minorHAnsi"/>
          <w:b/>
          <w:bCs/>
          <w:color w:val="7030A0"/>
          <w:sz w:val="48"/>
          <w:szCs w:val="48"/>
        </w:rPr>
      </w:pPr>
    </w:p>
    <w:p w14:paraId="1E8A62A4" w14:textId="5ABC25FC" w:rsidR="001506EC" w:rsidRPr="001506EC" w:rsidRDefault="001506EC" w:rsidP="001506EC">
      <w:pPr>
        <w:rPr>
          <w:rFonts w:ascii="Chelsea Market" w:eastAsia="Times New Roman" w:hAnsi="Chelsea Market" w:cstheme="minorHAnsi"/>
          <w:color w:val="ED7D31" w:themeColor="accent2"/>
          <w:sz w:val="28"/>
          <w:szCs w:val="28"/>
        </w:rPr>
      </w:pPr>
      <w:r w:rsidRPr="001506EC">
        <w:rPr>
          <w:rFonts w:ascii="Chelsea Market" w:eastAsia="Times New Roman" w:hAnsi="Chelsea Market" w:cstheme="minorHAnsi"/>
          <w:color w:val="ED7D31" w:themeColor="accent2"/>
          <w:sz w:val="28"/>
          <w:szCs w:val="28"/>
        </w:rPr>
        <w:t xml:space="preserve">Schools’ Out! as an employer must protect staff, children, young people and others from Covid-19 within the setting. Management will ensure that risk assessments are taken place daily by staff and also assessing risks throughout the session. </w:t>
      </w:r>
    </w:p>
    <w:p w14:paraId="3DF6F4FC" w14:textId="77777777" w:rsidR="001506EC" w:rsidRPr="001506EC" w:rsidRDefault="001506EC" w:rsidP="001506EC">
      <w:pPr>
        <w:rPr>
          <w:rFonts w:ascii="Chelsea Market" w:eastAsia="Times New Roman" w:hAnsi="Chelsea Market" w:cstheme="minorHAnsi"/>
          <w:color w:val="ED7D31" w:themeColor="accent2"/>
          <w:sz w:val="28"/>
          <w:szCs w:val="28"/>
        </w:rPr>
      </w:pPr>
      <w:r w:rsidRPr="001506EC">
        <w:rPr>
          <w:rFonts w:ascii="Chelsea Market" w:eastAsia="Times New Roman" w:hAnsi="Chelsea Market" w:cstheme="minorHAnsi"/>
          <w:color w:val="ED7D31" w:themeColor="accent2"/>
          <w:sz w:val="28"/>
          <w:szCs w:val="28"/>
        </w:rPr>
        <w:t>Schools’ Out! will adhere and take account of the relevant guidance from Health Protection Scotland, Health and Safety Executive and also working with SSSC guidelines and Care Inspectorate.</w:t>
      </w:r>
    </w:p>
    <w:p w14:paraId="4621455B" w14:textId="77777777" w:rsidR="001506EC" w:rsidRPr="001506EC" w:rsidRDefault="001506EC" w:rsidP="001506EC">
      <w:pPr>
        <w:rPr>
          <w:rFonts w:ascii="Chelsea Market" w:eastAsia="Times New Roman" w:hAnsi="Chelsea Market" w:cstheme="minorHAnsi"/>
          <w:color w:val="ED7D31" w:themeColor="accent2"/>
          <w:sz w:val="28"/>
          <w:szCs w:val="28"/>
        </w:rPr>
      </w:pPr>
      <w:r w:rsidRPr="001506EC">
        <w:rPr>
          <w:rFonts w:ascii="Chelsea Market" w:eastAsia="Times New Roman" w:hAnsi="Chelsea Market" w:cstheme="minorHAnsi"/>
          <w:color w:val="ED7D31" w:themeColor="accent2"/>
          <w:sz w:val="28"/>
          <w:szCs w:val="28"/>
        </w:rPr>
        <w:t>Measures that will be taken are the following:</w:t>
      </w:r>
    </w:p>
    <w:p w14:paraId="056E9DC9" w14:textId="77777777" w:rsidR="001506EC" w:rsidRDefault="001506EC" w:rsidP="001506EC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36"/>
          <w:szCs w:val="36"/>
        </w:rPr>
      </w:pPr>
      <w:r>
        <w:rPr>
          <w:rFonts w:eastAsia="Times New Roman" w:cstheme="minorHAnsi"/>
          <w:color w:val="000000" w:themeColor="text1"/>
          <w:sz w:val="36"/>
          <w:szCs w:val="36"/>
        </w:rPr>
        <w:t>Management have taken appropriate courses in relation to Covid-19</w:t>
      </w:r>
    </w:p>
    <w:p w14:paraId="7FA7E6CE" w14:textId="77777777" w:rsidR="001506EC" w:rsidRDefault="001506EC" w:rsidP="001506EC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36"/>
          <w:szCs w:val="36"/>
        </w:rPr>
      </w:pPr>
      <w:r>
        <w:rPr>
          <w:rFonts w:eastAsia="Times New Roman" w:cstheme="minorHAnsi"/>
          <w:color w:val="000000" w:themeColor="text1"/>
          <w:sz w:val="36"/>
          <w:szCs w:val="36"/>
        </w:rPr>
        <w:t xml:space="preserve">Kitchen cleaned in preparation to make snack </w:t>
      </w:r>
    </w:p>
    <w:p w14:paraId="674E7547" w14:textId="77777777" w:rsidR="001506EC" w:rsidRDefault="001506EC" w:rsidP="001506EC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36"/>
          <w:szCs w:val="36"/>
        </w:rPr>
      </w:pPr>
      <w:r>
        <w:rPr>
          <w:rFonts w:eastAsia="Times New Roman" w:cstheme="minorHAnsi"/>
          <w:color w:val="000000" w:themeColor="text1"/>
          <w:sz w:val="36"/>
          <w:szCs w:val="36"/>
        </w:rPr>
        <w:t>Equipment wiped with antibacterial spray/wipes prior to use</w:t>
      </w:r>
    </w:p>
    <w:p w14:paraId="47F61C27" w14:textId="77777777" w:rsidR="001506EC" w:rsidRDefault="001506EC" w:rsidP="001506EC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36"/>
          <w:szCs w:val="36"/>
        </w:rPr>
      </w:pPr>
      <w:r>
        <w:rPr>
          <w:rFonts w:eastAsia="Times New Roman" w:cstheme="minorHAnsi"/>
          <w:color w:val="000000" w:themeColor="text1"/>
          <w:sz w:val="36"/>
          <w:szCs w:val="36"/>
        </w:rPr>
        <w:t>Staff members must wear a mask</w:t>
      </w:r>
    </w:p>
    <w:p w14:paraId="47A2EB92" w14:textId="77777777" w:rsidR="001506EC" w:rsidRDefault="001506EC" w:rsidP="001506EC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36"/>
          <w:szCs w:val="36"/>
        </w:rPr>
      </w:pPr>
      <w:r>
        <w:rPr>
          <w:rFonts w:eastAsia="Times New Roman" w:cstheme="minorHAnsi"/>
          <w:color w:val="000000" w:themeColor="text1"/>
          <w:sz w:val="36"/>
          <w:szCs w:val="36"/>
        </w:rPr>
        <w:t xml:space="preserve">Non-contact infrared thermometers for temperature will be used. </w:t>
      </w:r>
    </w:p>
    <w:p w14:paraId="50340CFD" w14:textId="77777777" w:rsidR="001506EC" w:rsidRDefault="001506EC" w:rsidP="001506EC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36"/>
          <w:szCs w:val="36"/>
        </w:rPr>
      </w:pPr>
      <w:r>
        <w:rPr>
          <w:rFonts w:eastAsia="Times New Roman" w:cstheme="minorHAnsi"/>
          <w:color w:val="000000" w:themeColor="text1"/>
          <w:sz w:val="36"/>
          <w:szCs w:val="36"/>
        </w:rPr>
        <w:t xml:space="preserve">Children will wash hands as they enter the building and be encouraged to do so throughout the session, hand sanitizer will be available for children to use </w:t>
      </w:r>
      <w:r>
        <w:rPr>
          <w:rFonts w:eastAsia="Times New Roman" w:cstheme="minorHAnsi"/>
          <w:color w:val="000000" w:themeColor="text1"/>
          <w:sz w:val="36"/>
          <w:szCs w:val="36"/>
        </w:rPr>
        <w:lastRenderedPageBreak/>
        <w:t>appropriately and supervised by staff members who will also take these precautions.</w:t>
      </w:r>
    </w:p>
    <w:p w14:paraId="77E334A7" w14:textId="77777777" w:rsidR="001506EC" w:rsidRDefault="001506EC" w:rsidP="001506EC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36"/>
          <w:szCs w:val="36"/>
        </w:rPr>
      </w:pPr>
      <w:r>
        <w:rPr>
          <w:rFonts w:eastAsia="Times New Roman" w:cstheme="minorHAnsi"/>
          <w:color w:val="000000" w:themeColor="text1"/>
          <w:sz w:val="36"/>
          <w:szCs w:val="36"/>
        </w:rPr>
        <w:t xml:space="preserve">Parents and carers collecting their child/children/young person are not to enter the building, Staff will escort the child/young person to the door. </w:t>
      </w:r>
    </w:p>
    <w:p w14:paraId="6267D657" w14:textId="2A46B160" w:rsidR="001506EC" w:rsidRDefault="001506EC" w:rsidP="001506EC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36"/>
          <w:szCs w:val="36"/>
        </w:rPr>
      </w:pPr>
      <w:r>
        <w:rPr>
          <w:rFonts w:eastAsia="Times New Roman" w:cstheme="minorHAnsi"/>
          <w:color w:val="000000" w:themeColor="text1"/>
          <w:sz w:val="36"/>
          <w:szCs w:val="36"/>
        </w:rPr>
        <w:t xml:space="preserve">The end of each session in the facility staff will use appropriate cleaning materials and safety measures to ensure they are following correct guidelines. </w:t>
      </w:r>
    </w:p>
    <w:p w14:paraId="750F6AD7" w14:textId="1DD07E6F" w:rsidR="00E076DC" w:rsidRDefault="00E076DC" w:rsidP="001506EC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36"/>
          <w:szCs w:val="36"/>
        </w:rPr>
      </w:pPr>
      <w:r>
        <w:rPr>
          <w:rFonts w:eastAsia="Times New Roman" w:cstheme="minorHAnsi"/>
          <w:color w:val="000000" w:themeColor="text1"/>
          <w:sz w:val="36"/>
          <w:szCs w:val="36"/>
        </w:rPr>
        <w:t>Staff are encouraged to take two lateral flow tests each week.</w:t>
      </w:r>
    </w:p>
    <w:p w14:paraId="628F3AAB" w14:textId="5649A635" w:rsidR="00E076DC" w:rsidRDefault="00E076DC" w:rsidP="001506EC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36"/>
          <w:szCs w:val="36"/>
        </w:rPr>
      </w:pPr>
      <w:r>
        <w:rPr>
          <w:rFonts w:eastAsia="Times New Roman" w:cstheme="minorHAnsi"/>
          <w:color w:val="000000" w:themeColor="text1"/>
          <w:sz w:val="36"/>
          <w:szCs w:val="36"/>
        </w:rPr>
        <w:t xml:space="preserve">In the event </w:t>
      </w:r>
      <w:r w:rsidR="00851EFF">
        <w:rPr>
          <w:rFonts w:eastAsia="Times New Roman" w:cstheme="minorHAnsi"/>
          <w:color w:val="000000" w:themeColor="text1"/>
          <w:sz w:val="36"/>
          <w:szCs w:val="36"/>
        </w:rPr>
        <w:t xml:space="preserve">that there is not enough staff to cover any Covid outbreaks, this may lead to closure of the service. </w:t>
      </w:r>
    </w:p>
    <w:p w14:paraId="627A2049" w14:textId="77777777" w:rsidR="00851EFF" w:rsidRDefault="00851EFF" w:rsidP="00851EFF">
      <w:pPr>
        <w:pStyle w:val="ListParagraph"/>
        <w:rPr>
          <w:rFonts w:eastAsia="Times New Roman" w:cstheme="minorHAnsi"/>
          <w:color w:val="000000" w:themeColor="text1"/>
          <w:sz w:val="36"/>
          <w:szCs w:val="36"/>
        </w:rPr>
      </w:pPr>
    </w:p>
    <w:p w14:paraId="4496A232" w14:textId="77777777" w:rsidR="001506EC" w:rsidRDefault="001506EC" w:rsidP="001506EC">
      <w:pPr>
        <w:rPr>
          <w:rFonts w:eastAsia="Times New Roman" w:cstheme="minorHAnsi"/>
          <w:color w:val="000000" w:themeColor="text1"/>
          <w:sz w:val="36"/>
          <w:szCs w:val="36"/>
        </w:rPr>
      </w:pPr>
    </w:p>
    <w:p w14:paraId="61D922CA" w14:textId="77777777" w:rsidR="001506EC" w:rsidRDefault="001506EC" w:rsidP="001506EC">
      <w:pPr>
        <w:rPr>
          <w:rFonts w:eastAsia="Times New Roman" w:cstheme="minorHAnsi"/>
          <w:color w:val="000000" w:themeColor="text1"/>
          <w:sz w:val="36"/>
          <w:szCs w:val="36"/>
        </w:rPr>
      </w:pPr>
    </w:p>
    <w:p w14:paraId="62189C49" w14:textId="77777777" w:rsidR="001506EC" w:rsidRDefault="001506EC" w:rsidP="001506EC">
      <w:pPr>
        <w:rPr>
          <w:rFonts w:eastAsia="Times New Roman" w:cstheme="minorHAnsi"/>
          <w:color w:val="000000" w:themeColor="text1"/>
          <w:sz w:val="36"/>
          <w:szCs w:val="36"/>
        </w:rPr>
      </w:pPr>
    </w:p>
    <w:p w14:paraId="653094DA" w14:textId="77777777" w:rsidR="001506EC" w:rsidRDefault="001506EC" w:rsidP="001506EC">
      <w:pPr>
        <w:rPr>
          <w:rFonts w:eastAsia="Times New Roman" w:cstheme="minorHAnsi"/>
          <w:color w:val="000000" w:themeColor="text1"/>
          <w:sz w:val="36"/>
          <w:szCs w:val="36"/>
        </w:rPr>
      </w:pPr>
      <w:r>
        <w:rPr>
          <w:rFonts w:eastAsia="Times New Roman" w:cstheme="minorHAnsi"/>
          <w:color w:val="000000" w:themeColor="text1"/>
          <w:sz w:val="36"/>
          <w:szCs w:val="36"/>
        </w:rPr>
        <w:t xml:space="preserve"> </w:t>
      </w:r>
    </w:p>
    <w:p w14:paraId="13CB6476" w14:textId="77777777" w:rsidR="001506EC" w:rsidRDefault="001506EC" w:rsidP="001506EC">
      <w:pPr>
        <w:rPr>
          <w:rFonts w:eastAsia="Times New Roman" w:cstheme="minorHAnsi"/>
          <w:color w:val="000000" w:themeColor="text1"/>
          <w:sz w:val="36"/>
          <w:szCs w:val="36"/>
        </w:rPr>
      </w:pPr>
    </w:p>
    <w:p w14:paraId="22856DF7" w14:textId="023572FB" w:rsidR="001506EC" w:rsidRDefault="001506EC"/>
    <w:p w14:paraId="5788AE38" w14:textId="31908C8A" w:rsidR="00851EFF" w:rsidRDefault="00851EFF"/>
    <w:p w14:paraId="116C4DB9" w14:textId="02EE5F8B" w:rsidR="00851EFF" w:rsidRDefault="00851EFF"/>
    <w:p w14:paraId="0DD406DB" w14:textId="1A17AB3F" w:rsidR="00851EFF" w:rsidRDefault="00851EFF"/>
    <w:p w14:paraId="19115666" w14:textId="492C379C" w:rsidR="00851EFF" w:rsidRDefault="00851EFF"/>
    <w:p w14:paraId="405E2A1F" w14:textId="7782C7EB" w:rsidR="00851EFF" w:rsidRDefault="00851EFF"/>
    <w:p w14:paraId="6F3C6859" w14:textId="7B7C0069" w:rsidR="00851EFF" w:rsidRDefault="00851EFF"/>
    <w:p w14:paraId="5F28B381" w14:textId="377B4357" w:rsidR="00851EFF" w:rsidRDefault="00851EFF"/>
    <w:p w14:paraId="0ED33487" w14:textId="5792E34D" w:rsidR="00851EFF" w:rsidRDefault="00851EFF"/>
    <w:p w14:paraId="3926ED05" w14:textId="255FAFCF" w:rsidR="00851EFF" w:rsidRDefault="00851EFF"/>
    <w:p w14:paraId="62E86D9E" w14:textId="09C222F0" w:rsidR="00851EFF" w:rsidRDefault="00851EFF"/>
    <w:p w14:paraId="77C3112C" w14:textId="1176C9D6" w:rsidR="00851EFF" w:rsidRDefault="00851EFF"/>
    <w:p w14:paraId="1529CC2B" w14:textId="7F8A54A6" w:rsidR="00851EFF" w:rsidRDefault="00851EFF"/>
    <w:p w14:paraId="78DE6BFF" w14:textId="07E2140B" w:rsidR="00851EFF" w:rsidRDefault="00851EFF"/>
    <w:p w14:paraId="0727ADF6" w14:textId="1849602E" w:rsidR="00851EFF" w:rsidRDefault="00851EFF"/>
    <w:p w14:paraId="51FB85D3" w14:textId="6AC5045F" w:rsidR="00851EFF" w:rsidRPr="00915319" w:rsidRDefault="00851EFF">
      <w:pPr>
        <w:rPr>
          <w:b/>
          <w:bCs/>
        </w:rPr>
      </w:pPr>
      <w:r w:rsidRPr="00915319">
        <w:rPr>
          <w:b/>
          <w:bCs/>
          <w:color w:val="4472C4" w:themeColor="accent1"/>
        </w:rPr>
        <w:t>Signed</w:t>
      </w:r>
      <w:r w:rsidRPr="00915319">
        <w:rPr>
          <w:b/>
          <w:bCs/>
        </w:rPr>
        <w:t xml:space="preserve">: </w:t>
      </w:r>
      <w:r w:rsidRPr="00915319">
        <w:rPr>
          <w:rFonts w:ascii="Forte" w:hAnsi="Forte"/>
          <w:b/>
          <w:bCs/>
        </w:rPr>
        <w:t>Natalie Scanlan</w:t>
      </w:r>
      <w:r w:rsidRPr="00915319">
        <w:rPr>
          <w:b/>
          <w:bCs/>
        </w:rPr>
        <w:t xml:space="preserve">                       </w:t>
      </w:r>
      <w:r w:rsidRPr="00915319">
        <w:rPr>
          <w:b/>
          <w:bCs/>
          <w:color w:val="4472C4" w:themeColor="accent1"/>
        </w:rPr>
        <w:t>Date</w:t>
      </w:r>
      <w:r w:rsidR="00915319" w:rsidRPr="00915319">
        <w:rPr>
          <w:b/>
          <w:bCs/>
          <w:color w:val="4472C4" w:themeColor="accent1"/>
        </w:rPr>
        <w:t>:</w:t>
      </w:r>
      <w:r w:rsidRPr="00915319">
        <w:rPr>
          <w:b/>
          <w:bCs/>
        </w:rPr>
        <w:t xml:space="preserve"> 17.01.2022                  </w:t>
      </w:r>
      <w:r w:rsidRPr="00915319">
        <w:rPr>
          <w:b/>
          <w:bCs/>
          <w:color w:val="4472C4" w:themeColor="accent1"/>
        </w:rPr>
        <w:t>Review Date</w:t>
      </w:r>
      <w:r w:rsidRPr="00915319">
        <w:rPr>
          <w:b/>
          <w:bCs/>
        </w:rPr>
        <w:t>: 17.01.2023</w:t>
      </w:r>
    </w:p>
    <w:sectPr w:rsidR="00851EFF" w:rsidRPr="00915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73EAB"/>
    <w:multiLevelType w:val="hybridMultilevel"/>
    <w:tmpl w:val="AB8C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EC"/>
    <w:rsid w:val="001506EC"/>
    <w:rsid w:val="00851EFF"/>
    <w:rsid w:val="00915319"/>
    <w:rsid w:val="00E0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E59B"/>
  <w15:chartTrackingRefBased/>
  <w15:docId w15:val="{4F210167-87CE-40BC-9709-446C986E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6E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d.docs.live.net/var/folders/pq/3681mqxn6f79ts6sdhsdv9hc0000gn/T/com.microsoft.Word/WebArchiveCopyPasteTempFiles/page1image17758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Schools' Out</dc:creator>
  <cp:keywords/>
  <dc:description/>
  <cp:lastModifiedBy>Schools' Out</cp:lastModifiedBy>
  <cp:revision>1</cp:revision>
  <dcterms:created xsi:type="dcterms:W3CDTF">2022-02-25T13:21:00Z</dcterms:created>
  <dcterms:modified xsi:type="dcterms:W3CDTF">2022-02-25T14:18:00Z</dcterms:modified>
</cp:coreProperties>
</file>