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C42C" w14:textId="1CCA0A98" w:rsidR="00E45095" w:rsidRDefault="00E45095" w:rsidP="00B11641">
      <w:r>
        <w:rPr>
          <w:rFonts w:ascii="Arial" w:hAnsi="Arial" w:cs="Arial"/>
          <w:noProof/>
          <w:color w:val="0000FF"/>
          <w:sz w:val="27"/>
          <w:szCs w:val="27"/>
          <w:lang w:eastAsia="en-GB"/>
        </w:rPr>
        <w:drawing>
          <wp:anchor distT="0" distB="0" distL="114300" distR="114300" simplePos="0" relativeHeight="251660288" behindDoc="1" locked="0" layoutInCell="1" allowOverlap="1" wp14:anchorId="2CB59F4F" wp14:editId="0C843D5D">
            <wp:simplePos x="0" y="0"/>
            <wp:positionH relativeFrom="margin">
              <wp:align>center</wp:align>
            </wp:positionH>
            <wp:positionV relativeFrom="margin">
              <wp:posOffset>13970</wp:posOffset>
            </wp:positionV>
            <wp:extent cx="4396740" cy="1352550"/>
            <wp:effectExtent l="0" t="0" r="3810" b="0"/>
            <wp:wrapSquare wrapText="bothSides"/>
            <wp:docPr id="6" name="Picture 6" descr="http://static.wixstatic.com/media/51bed8_fffb3b4d8800470f9f4ee8789d6c8e3c.png_srz_567_264_85_22_0.50_1.20_0.00_png_srz">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51bed8_fffb3b4d8800470f9f4ee8789d6c8e3c.png_srz_567_264_85_22_0.50_1.20_0.00_png_srz">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674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5362C" w14:textId="78FBFE5D" w:rsidR="00B11641" w:rsidRDefault="00B11641" w:rsidP="00B11641"/>
    <w:p w14:paraId="765A2174" w14:textId="7AC26017" w:rsidR="00B11641" w:rsidRDefault="00B11641" w:rsidP="00B11641"/>
    <w:p w14:paraId="0DED436D" w14:textId="624063D1" w:rsidR="00B11641" w:rsidRDefault="00B11641" w:rsidP="00B11641"/>
    <w:p w14:paraId="5B42441B" w14:textId="183BB154" w:rsidR="00B11641" w:rsidRDefault="00B11641" w:rsidP="00B11641"/>
    <w:p w14:paraId="450E9E1C" w14:textId="5CD473A8" w:rsidR="00B11641" w:rsidRPr="00F2743C" w:rsidRDefault="00B11641" w:rsidP="00F2743C">
      <w:pPr>
        <w:jc w:val="center"/>
        <w:rPr>
          <w:color w:val="7030A0"/>
          <w:sz w:val="24"/>
          <w:u w:val="single"/>
        </w:rPr>
      </w:pPr>
    </w:p>
    <w:p w14:paraId="774CBE9F" w14:textId="0EBE96B1" w:rsidR="00CE5833" w:rsidRDefault="00B51CF7" w:rsidP="00F2743C">
      <w:pPr>
        <w:jc w:val="center"/>
        <w:rPr>
          <w:rFonts w:ascii="Chelsea Market" w:hAnsi="Chelsea Market"/>
          <w:b/>
          <w:color w:val="7030A0"/>
          <w:sz w:val="28"/>
          <w:szCs w:val="24"/>
          <w:u w:val="single"/>
        </w:rPr>
      </w:pPr>
      <w:r w:rsidRPr="00F2743C">
        <w:rPr>
          <w:rFonts w:ascii="Chelsea Market" w:hAnsi="Chelsea Market"/>
          <w:b/>
          <w:color w:val="7030A0"/>
          <w:sz w:val="28"/>
          <w:szCs w:val="24"/>
          <w:u w:val="single"/>
        </w:rPr>
        <w:t>Equal Opportunities</w:t>
      </w:r>
      <w:r w:rsidR="00F2743C" w:rsidRPr="00F2743C">
        <w:rPr>
          <w:rFonts w:ascii="Chelsea Market" w:hAnsi="Chelsea Market"/>
          <w:b/>
          <w:color w:val="7030A0"/>
          <w:sz w:val="28"/>
          <w:szCs w:val="24"/>
          <w:u w:val="single"/>
        </w:rPr>
        <w:t xml:space="preserve"> Policy</w:t>
      </w:r>
    </w:p>
    <w:p w14:paraId="40A7C2CB" w14:textId="77777777" w:rsidR="00F2743C" w:rsidRPr="00F2743C" w:rsidRDefault="00F2743C" w:rsidP="00F2743C">
      <w:pPr>
        <w:jc w:val="center"/>
        <w:rPr>
          <w:rFonts w:ascii="Chelsea Market" w:hAnsi="Chelsea Market"/>
          <w:b/>
          <w:color w:val="7030A0"/>
          <w:sz w:val="28"/>
          <w:szCs w:val="24"/>
          <w:u w:val="single"/>
        </w:rPr>
      </w:pPr>
    </w:p>
    <w:p w14:paraId="140BE464" w14:textId="64CA1640" w:rsidR="000D30BB" w:rsidRPr="009D6B37" w:rsidRDefault="00B51CF7" w:rsidP="00CE5833">
      <w:pPr>
        <w:rPr>
          <w:rFonts w:ascii="Chelsea Market" w:hAnsi="Chelsea Market"/>
          <w:b/>
          <w:color w:val="ED7D31" w:themeColor="accent2"/>
          <w:sz w:val="24"/>
          <w:szCs w:val="24"/>
        </w:rPr>
      </w:pPr>
      <w:r>
        <w:rPr>
          <w:rFonts w:ascii="Chelsea Market" w:hAnsi="Chelsea Market"/>
          <w:b/>
          <w:color w:val="ED7D31" w:themeColor="accent2"/>
          <w:sz w:val="24"/>
          <w:szCs w:val="24"/>
        </w:rPr>
        <w:t xml:space="preserve">Equal opportunities does not mean treating everyone the same. It means equality of opportunity for parents, </w:t>
      </w:r>
      <w:r w:rsidR="00F2743C">
        <w:rPr>
          <w:rFonts w:ascii="Chelsea Market" w:hAnsi="Chelsea Market"/>
          <w:b/>
          <w:color w:val="ED7D31" w:themeColor="accent2"/>
          <w:sz w:val="24"/>
          <w:szCs w:val="24"/>
        </w:rPr>
        <w:t>guardians</w:t>
      </w:r>
      <w:r>
        <w:rPr>
          <w:rFonts w:ascii="Chelsea Market" w:hAnsi="Chelsea Market"/>
          <w:b/>
          <w:color w:val="ED7D31" w:themeColor="accent2"/>
          <w:sz w:val="24"/>
          <w:szCs w:val="24"/>
        </w:rPr>
        <w:t xml:space="preserve"> and children</w:t>
      </w:r>
    </w:p>
    <w:p w14:paraId="3E48C0B1" w14:textId="384695FC" w:rsidR="009D6B37" w:rsidRDefault="009D6B37" w:rsidP="00CE5833">
      <w:pPr>
        <w:rPr>
          <w:rFonts w:ascii="Chelsea Market" w:hAnsi="Chelsea Market"/>
          <w:b/>
          <w:color w:val="5B9BD5" w:themeColor="accent1"/>
          <w:sz w:val="24"/>
          <w:szCs w:val="24"/>
        </w:rPr>
      </w:pPr>
    </w:p>
    <w:p w14:paraId="38F71ED4" w14:textId="12DFABE9" w:rsidR="009D6B37" w:rsidRDefault="00B51CF7" w:rsidP="00F2743C">
      <w:pPr>
        <w:spacing w:line="276" w:lineRule="auto"/>
        <w:rPr>
          <w:rFonts w:ascii="Chelsea Market" w:hAnsi="Chelsea Market"/>
          <w:sz w:val="24"/>
          <w:szCs w:val="24"/>
        </w:rPr>
      </w:pPr>
      <w:r>
        <w:rPr>
          <w:rFonts w:ascii="Chelsea Market" w:hAnsi="Chelsea Market"/>
          <w:sz w:val="24"/>
          <w:szCs w:val="24"/>
        </w:rPr>
        <w:t>Advertising: Our whereabouts shall be done by word of mouth, registration with the Local Authority and Care Inspecto</w:t>
      </w:r>
      <w:r w:rsidR="00F2743C">
        <w:rPr>
          <w:rFonts w:ascii="Chelsea Market" w:hAnsi="Chelsea Market"/>
          <w:sz w:val="24"/>
          <w:szCs w:val="24"/>
        </w:rPr>
        <w:t xml:space="preserve">rate, leaflets in local venues and </w:t>
      </w:r>
      <w:r>
        <w:rPr>
          <w:rFonts w:ascii="Chelsea Market" w:hAnsi="Chelsea Market"/>
          <w:sz w:val="24"/>
          <w:szCs w:val="24"/>
        </w:rPr>
        <w:t xml:space="preserve">through our website. </w:t>
      </w:r>
    </w:p>
    <w:p w14:paraId="29D2C451" w14:textId="77777777" w:rsidR="00F2743C" w:rsidRPr="00F2743C" w:rsidRDefault="00F2743C" w:rsidP="00F2743C">
      <w:pPr>
        <w:spacing w:line="276" w:lineRule="auto"/>
        <w:rPr>
          <w:rFonts w:ascii="Chelsea Market" w:hAnsi="Chelsea Market"/>
          <w:sz w:val="12"/>
          <w:szCs w:val="24"/>
        </w:rPr>
      </w:pPr>
    </w:p>
    <w:p w14:paraId="427932D0" w14:textId="15C21385" w:rsidR="00B51CF7" w:rsidRDefault="00B51CF7" w:rsidP="00F2743C">
      <w:pPr>
        <w:spacing w:line="276" w:lineRule="auto"/>
        <w:rPr>
          <w:rFonts w:ascii="Chelsea Market" w:hAnsi="Chelsea Market"/>
          <w:sz w:val="24"/>
          <w:szCs w:val="24"/>
        </w:rPr>
      </w:pPr>
      <w:r>
        <w:rPr>
          <w:rFonts w:ascii="Chelsea Market" w:hAnsi="Chelsea Market"/>
          <w:sz w:val="24"/>
          <w:szCs w:val="24"/>
        </w:rPr>
        <w:t>Admissions: This service is open to the families in the community. Information given to us by the parents shall be taken into consideration and places allocated after the needs of the child have been assessed.</w:t>
      </w:r>
    </w:p>
    <w:p w14:paraId="5173A2B7" w14:textId="77777777" w:rsidR="00F2743C" w:rsidRPr="00F2743C" w:rsidRDefault="00F2743C" w:rsidP="00F2743C">
      <w:pPr>
        <w:spacing w:line="276" w:lineRule="auto"/>
        <w:rPr>
          <w:rFonts w:ascii="Chelsea Market" w:hAnsi="Chelsea Market"/>
          <w:sz w:val="12"/>
          <w:szCs w:val="24"/>
        </w:rPr>
      </w:pPr>
    </w:p>
    <w:p w14:paraId="575609CB" w14:textId="5D1FD222" w:rsidR="00B51CF7" w:rsidRDefault="00B51CF7" w:rsidP="00F2743C">
      <w:pPr>
        <w:spacing w:line="276" w:lineRule="auto"/>
        <w:rPr>
          <w:rFonts w:ascii="Chelsea Market" w:hAnsi="Chelsea Market"/>
          <w:sz w:val="24"/>
          <w:szCs w:val="24"/>
        </w:rPr>
      </w:pPr>
      <w:r>
        <w:rPr>
          <w:rFonts w:ascii="Chelsea Market" w:hAnsi="Chelsea Market"/>
          <w:sz w:val="24"/>
          <w:szCs w:val="24"/>
        </w:rPr>
        <w:t>Employment: The service will appoint the person who they consider best suited to the job and will treat all applicants fairly. No applicant will be rejected on the grounds of age, gender, sexuality, class, means, family status, disability, colour, eth</w:t>
      </w:r>
      <w:r w:rsidR="00F2743C">
        <w:rPr>
          <w:rFonts w:ascii="Chelsea Market" w:hAnsi="Chelsea Market"/>
          <w:sz w:val="24"/>
          <w:szCs w:val="24"/>
        </w:rPr>
        <w:t>nic origin, culture, religious belief or level</w:t>
      </w:r>
      <w:r>
        <w:rPr>
          <w:rFonts w:ascii="Chelsea Market" w:hAnsi="Chelsea Market"/>
          <w:sz w:val="24"/>
          <w:szCs w:val="24"/>
        </w:rPr>
        <w:t xml:space="preserve"> of academic qualification. Commitment to implementing the group’s Equal Opportunities Policy shall form part of the job description for all the workers. </w:t>
      </w:r>
    </w:p>
    <w:p w14:paraId="2728F16F" w14:textId="77777777" w:rsidR="00F2743C" w:rsidRPr="00F2743C" w:rsidRDefault="00F2743C" w:rsidP="00F2743C">
      <w:pPr>
        <w:spacing w:line="276" w:lineRule="auto"/>
        <w:rPr>
          <w:rFonts w:ascii="Chelsea Market" w:hAnsi="Chelsea Market"/>
          <w:sz w:val="12"/>
          <w:szCs w:val="24"/>
        </w:rPr>
      </w:pPr>
    </w:p>
    <w:p w14:paraId="25B6263C" w14:textId="5F6BB654" w:rsidR="009D6B37" w:rsidRPr="00976C2E" w:rsidRDefault="00B51CF7" w:rsidP="00F2743C">
      <w:pPr>
        <w:spacing w:line="276" w:lineRule="auto"/>
        <w:rPr>
          <w:rFonts w:ascii="Chelsea Market" w:hAnsi="Chelsea Market"/>
          <w:sz w:val="24"/>
          <w:szCs w:val="24"/>
        </w:rPr>
      </w:pPr>
      <w:r>
        <w:rPr>
          <w:rFonts w:ascii="Chelsea Market" w:hAnsi="Chelsea Market"/>
          <w:sz w:val="24"/>
          <w:szCs w:val="24"/>
        </w:rPr>
        <w:t xml:space="preserve">Children attending the service: All children will be treated with respect and their individuality and potential recognised, valued and nurtured. Activities and the use of play </w:t>
      </w:r>
      <w:r w:rsidR="00976C2E">
        <w:rPr>
          <w:rFonts w:ascii="Chelsea Market" w:hAnsi="Chelsea Market"/>
          <w:sz w:val="24"/>
          <w:szCs w:val="24"/>
        </w:rPr>
        <w:t>equipment will allow children to develop in an environment free from prejudice and discrimination. Opportunities shall be given for the children to explore, acknowledge and value similarities and differences between themselves and others. This shall be achieved by not emphasising cultural differences but by treating all children equally.</w:t>
      </w:r>
    </w:p>
    <w:p w14:paraId="2BE988FD" w14:textId="77777777" w:rsidR="009D6B37" w:rsidRDefault="009D6B37" w:rsidP="00CE5833">
      <w:pPr>
        <w:rPr>
          <w:rFonts w:ascii="Chelsea Market" w:hAnsi="Chelsea Market"/>
          <w:b/>
          <w:color w:val="5B9BD5" w:themeColor="accent1"/>
          <w:sz w:val="24"/>
          <w:szCs w:val="24"/>
        </w:rPr>
      </w:pPr>
    </w:p>
    <w:p w14:paraId="12005FC2" w14:textId="6864B624" w:rsidR="009206F5" w:rsidRPr="003B5384" w:rsidRDefault="00CE5833" w:rsidP="009206F5">
      <w:pPr>
        <w:rPr>
          <w:b/>
          <w:sz w:val="24"/>
          <w:szCs w:val="24"/>
        </w:rPr>
      </w:pPr>
      <w:r w:rsidRPr="00B12E8B">
        <w:rPr>
          <w:color w:val="5B9BD5" w:themeColor="accent1"/>
          <w:sz w:val="24"/>
          <w:szCs w:val="24"/>
        </w:rPr>
        <w:t>Signed</w:t>
      </w:r>
      <w:r w:rsidR="00B12E8B" w:rsidRPr="00B12E8B">
        <w:rPr>
          <w:color w:val="5B9BD5" w:themeColor="accent1"/>
          <w:sz w:val="24"/>
          <w:szCs w:val="24"/>
        </w:rPr>
        <w:t>:</w:t>
      </w:r>
      <w:r w:rsidRPr="00B12E8B">
        <w:rPr>
          <w:color w:val="5B9BD5" w:themeColor="accent1"/>
          <w:sz w:val="24"/>
          <w:szCs w:val="24"/>
        </w:rPr>
        <w:t xml:space="preserve">         </w:t>
      </w:r>
      <w:r w:rsidR="0026071F" w:rsidRPr="0026071F">
        <w:rPr>
          <w:rFonts w:ascii="Forte" w:hAnsi="Forte"/>
          <w:sz w:val="28"/>
          <w:szCs w:val="28"/>
        </w:rPr>
        <w:t>Natalie Scanlan</w:t>
      </w:r>
      <w:r w:rsidRPr="0026071F">
        <w:rPr>
          <w:sz w:val="24"/>
          <w:szCs w:val="24"/>
        </w:rPr>
        <w:t xml:space="preserve">                                          </w:t>
      </w:r>
      <w:r w:rsidR="009206F5" w:rsidRPr="006B7BFD">
        <w:rPr>
          <w:b/>
          <w:color w:val="5B9BD5" w:themeColor="accent1"/>
          <w:sz w:val="24"/>
          <w:szCs w:val="24"/>
        </w:rPr>
        <w:t xml:space="preserve">Date: </w:t>
      </w:r>
      <w:r w:rsidR="009206F5">
        <w:rPr>
          <w:b/>
          <w:sz w:val="24"/>
          <w:szCs w:val="24"/>
        </w:rPr>
        <w:t>1</w:t>
      </w:r>
      <w:r w:rsidR="00CE50D7">
        <w:rPr>
          <w:b/>
          <w:sz w:val="24"/>
          <w:szCs w:val="24"/>
        </w:rPr>
        <w:t>2</w:t>
      </w:r>
      <w:r w:rsidR="009206F5">
        <w:rPr>
          <w:b/>
          <w:sz w:val="24"/>
          <w:szCs w:val="24"/>
        </w:rPr>
        <w:t>/</w:t>
      </w:r>
      <w:r w:rsidR="009437BA">
        <w:rPr>
          <w:b/>
          <w:sz w:val="24"/>
          <w:szCs w:val="24"/>
        </w:rPr>
        <w:t>01</w:t>
      </w:r>
      <w:r w:rsidR="009206F5">
        <w:rPr>
          <w:b/>
          <w:sz w:val="24"/>
          <w:szCs w:val="24"/>
        </w:rPr>
        <w:t>/20</w:t>
      </w:r>
      <w:r w:rsidR="009437BA">
        <w:rPr>
          <w:b/>
          <w:sz w:val="24"/>
          <w:szCs w:val="24"/>
        </w:rPr>
        <w:t>2</w:t>
      </w:r>
      <w:r w:rsidR="00CE50D7">
        <w:rPr>
          <w:b/>
          <w:sz w:val="24"/>
          <w:szCs w:val="24"/>
        </w:rPr>
        <w:t>4</w:t>
      </w:r>
      <w:r w:rsidR="009206F5" w:rsidRPr="006B7BFD">
        <w:rPr>
          <w:b/>
          <w:sz w:val="24"/>
          <w:szCs w:val="24"/>
        </w:rPr>
        <w:t xml:space="preserve">     </w:t>
      </w:r>
      <w:r w:rsidR="009206F5" w:rsidRPr="006B7BFD">
        <w:rPr>
          <w:b/>
          <w:color w:val="5B9BD5" w:themeColor="accent1"/>
          <w:sz w:val="24"/>
          <w:szCs w:val="24"/>
        </w:rPr>
        <w:t xml:space="preserve">Review Date: </w:t>
      </w:r>
      <w:r w:rsidR="009206F5">
        <w:rPr>
          <w:b/>
          <w:sz w:val="24"/>
          <w:szCs w:val="24"/>
        </w:rPr>
        <w:t>1</w:t>
      </w:r>
      <w:r w:rsidR="00CE50D7">
        <w:rPr>
          <w:b/>
          <w:sz w:val="24"/>
          <w:szCs w:val="24"/>
        </w:rPr>
        <w:t>2</w:t>
      </w:r>
      <w:r w:rsidR="009206F5">
        <w:rPr>
          <w:b/>
          <w:sz w:val="24"/>
          <w:szCs w:val="24"/>
        </w:rPr>
        <w:t>/</w:t>
      </w:r>
      <w:r w:rsidR="009437BA">
        <w:rPr>
          <w:b/>
          <w:sz w:val="24"/>
          <w:szCs w:val="24"/>
        </w:rPr>
        <w:t>01</w:t>
      </w:r>
      <w:r w:rsidR="009206F5">
        <w:rPr>
          <w:b/>
          <w:sz w:val="24"/>
          <w:szCs w:val="24"/>
        </w:rPr>
        <w:t>/20</w:t>
      </w:r>
      <w:r w:rsidR="009437BA">
        <w:rPr>
          <w:b/>
          <w:sz w:val="24"/>
          <w:szCs w:val="24"/>
        </w:rPr>
        <w:t>2</w:t>
      </w:r>
      <w:r w:rsidR="00CE50D7">
        <w:rPr>
          <w:b/>
          <w:sz w:val="24"/>
          <w:szCs w:val="24"/>
        </w:rPr>
        <w:t>5</w:t>
      </w:r>
    </w:p>
    <w:p w14:paraId="01E4E7A8" w14:textId="291B28FE" w:rsidR="00CE5833" w:rsidRPr="00B12E8B" w:rsidRDefault="00CE5833" w:rsidP="00F2743C">
      <w:pPr>
        <w:jc w:val="center"/>
        <w:rPr>
          <w:sz w:val="24"/>
          <w:szCs w:val="24"/>
        </w:rPr>
      </w:pPr>
    </w:p>
    <w:p w14:paraId="648954B8" w14:textId="68C2E5B8" w:rsidR="00E45095" w:rsidRPr="00B12E8B" w:rsidRDefault="00E45095" w:rsidP="0023742E">
      <w:pPr>
        <w:rPr>
          <w:rFonts w:ascii="Chelsea Market" w:hAnsi="Chelsea Market"/>
          <w:color w:val="7030A0"/>
          <w:sz w:val="24"/>
          <w:szCs w:val="24"/>
        </w:rPr>
      </w:pPr>
    </w:p>
    <w:sectPr w:rsidR="00E45095" w:rsidRPr="00B12E8B" w:rsidSect="00F2743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elsea Market">
    <w:panose1 w:val="02000000000000000000"/>
    <w:charset w:val="00"/>
    <w:family w:val="auto"/>
    <w:pitch w:val="variable"/>
    <w:sig w:usb0="8000002F" w:usb1="48000042" w:usb2="14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36"/>
    <w:rsid w:val="000D30BB"/>
    <w:rsid w:val="0023742E"/>
    <w:rsid w:val="0026071F"/>
    <w:rsid w:val="002F2074"/>
    <w:rsid w:val="00457221"/>
    <w:rsid w:val="009206F5"/>
    <w:rsid w:val="009437BA"/>
    <w:rsid w:val="00976C2E"/>
    <w:rsid w:val="009D6B37"/>
    <w:rsid w:val="00B11641"/>
    <w:rsid w:val="00B12E8B"/>
    <w:rsid w:val="00B51CF7"/>
    <w:rsid w:val="00BD4236"/>
    <w:rsid w:val="00CE50D7"/>
    <w:rsid w:val="00CE5833"/>
    <w:rsid w:val="00DC4714"/>
    <w:rsid w:val="00E45095"/>
    <w:rsid w:val="00F27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CB2B"/>
  <w15:chartTrackingRefBased/>
  <w15:docId w15:val="{33476992-2EDB-4FD9-812F-9F526D72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1hrCu1cHOAhUKXRQKHe1FBloQjRwIBw&amp;url=http://www.schoolsoutchildcare.co.uk/&amp;psig=AFQjCNGOn_sNuiv3WEFXl9ERFqNlAQUISQ&amp;ust=14712902294176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21FBB-6DB7-4178-B78B-10E1C331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Out</dc:creator>
  <cp:keywords/>
  <dc:description/>
  <cp:lastModifiedBy>Scanlan Scanlan</cp:lastModifiedBy>
  <cp:revision>7</cp:revision>
  <cp:lastPrinted>2016-09-22T16:09:00Z</cp:lastPrinted>
  <dcterms:created xsi:type="dcterms:W3CDTF">2016-10-27T15:36:00Z</dcterms:created>
  <dcterms:modified xsi:type="dcterms:W3CDTF">2024-01-12T16:34:00Z</dcterms:modified>
</cp:coreProperties>
</file>