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0F5928EE">
            <wp:simplePos x="0" y="0"/>
            <wp:positionH relativeFrom="margin">
              <wp:posOffset>932815</wp:posOffset>
            </wp:positionH>
            <wp:positionV relativeFrom="margin">
              <wp:posOffset>13970</wp:posOffset>
            </wp:positionV>
            <wp:extent cx="4396740" cy="1647825"/>
            <wp:effectExtent l="0" t="0" r="381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F17AE53" w14:textId="77777777" w:rsidR="006B7BFD" w:rsidRDefault="006B7BFD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4F3CCE5F" w14:textId="77777777" w:rsidR="006B7BFD" w:rsidRPr="00882FB9" w:rsidRDefault="006B7BFD" w:rsidP="00882FB9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140BE464" w14:textId="55981A7C" w:rsidR="000D30BB" w:rsidRPr="00882FB9" w:rsidRDefault="00882FB9" w:rsidP="00882FB9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882FB9">
        <w:rPr>
          <w:rFonts w:ascii="Chelsea Market" w:hAnsi="Chelsea Market"/>
          <w:b/>
          <w:color w:val="7030A0"/>
          <w:sz w:val="28"/>
          <w:szCs w:val="28"/>
          <w:u w:val="single"/>
        </w:rPr>
        <w:t>Medication Policy</w:t>
      </w:r>
    </w:p>
    <w:p w14:paraId="3E48C0B1" w14:textId="384695FC" w:rsidR="009D6B37" w:rsidRDefault="009D6B3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45924C50" w14:textId="156C7C3E" w:rsidR="006B7BFD" w:rsidRDefault="009F775D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Parents must inform </w:t>
      </w:r>
      <w:r w:rsidR="000420E4">
        <w:rPr>
          <w:rFonts w:ascii="Chelsea Market" w:hAnsi="Chelsea Market"/>
          <w:sz w:val="24"/>
          <w:szCs w:val="24"/>
        </w:rPr>
        <w:t xml:space="preserve">the service by email </w:t>
      </w:r>
      <w:r>
        <w:rPr>
          <w:rFonts w:ascii="Chelsea Market" w:hAnsi="Chelsea Market"/>
          <w:sz w:val="24"/>
          <w:szCs w:val="24"/>
        </w:rPr>
        <w:t xml:space="preserve">if their child/children are </w:t>
      </w:r>
      <w:r w:rsidR="000420E4">
        <w:rPr>
          <w:rFonts w:ascii="Chelsea Market" w:hAnsi="Chelsea Market"/>
          <w:sz w:val="24"/>
          <w:szCs w:val="24"/>
        </w:rPr>
        <w:t xml:space="preserve">taking prescribed </w:t>
      </w:r>
      <w:r>
        <w:rPr>
          <w:rFonts w:ascii="Chelsea Market" w:hAnsi="Chelsea Market"/>
          <w:sz w:val="24"/>
          <w:szCs w:val="24"/>
        </w:rPr>
        <w:t>medication or have been diagnosed a</w:t>
      </w:r>
      <w:r w:rsidR="009651C2">
        <w:rPr>
          <w:rFonts w:ascii="Chelsea Market" w:hAnsi="Chelsea Market"/>
          <w:sz w:val="24"/>
          <w:szCs w:val="24"/>
        </w:rPr>
        <w:t>s</w:t>
      </w:r>
      <w:r>
        <w:rPr>
          <w:rFonts w:ascii="Chelsea Market" w:hAnsi="Chelsea Market"/>
          <w:sz w:val="24"/>
          <w:szCs w:val="24"/>
        </w:rPr>
        <w:t xml:space="preserve"> having a contagious disease </w:t>
      </w:r>
      <w:r w:rsidR="000420E4">
        <w:rPr>
          <w:rFonts w:ascii="Chelsea Market" w:hAnsi="Chelsea Market"/>
          <w:sz w:val="24"/>
          <w:szCs w:val="24"/>
        </w:rPr>
        <w:t>e.g.,</w:t>
      </w:r>
      <w:r>
        <w:rPr>
          <w:rFonts w:ascii="Chelsea Market" w:hAnsi="Chelsea Market"/>
          <w:sz w:val="24"/>
          <w:szCs w:val="24"/>
        </w:rPr>
        <w:t xml:space="preserve"> chicken pox, German measles, </w:t>
      </w:r>
      <w:r w:rsidR="000420E4">
        <w:rPr>
          <w:rFonts w:ascii="Chelsea Market" w:hAnsi="Chelsea Market"/>
          <w:sz w:val="24"/>
          <w:szCs w:val="24"/>
        </w:rPr>
        <w:t>etc.</w:t>
      </w:r>
    </w:p>
    <w:p w14:paraId="661AA149" w14:textId="33484223" w:rsidR="009F775D" w:rsidRDefault="009F775D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The Care Inspectorate advise us that if you wish to administer any prescribed </w:t>
      </w:r>
      <w:r w:rsidR="00B6180C">
        <w:rPr>
          <w:rFonts w:ascii="Chelsea Market" w:hAnsi="Chelsea Market"/>
          <w:sz w:val="24"/>
          <w:szCs w:val="24"/>
        </w:rPr>
        <w:t xml:space="preserve">medicine, </w:t>
      </w:r>
      <w:r w:rsidR="00520C0A">
        <w:rPr>
          <w:rFonts w:ascii="Chelsea Market" w:hAnsi="Chelsea Market"/>
          <w:sz w:val="24"/>
          <w:szCs w:val="24"/>
        </w:rPr>
        <w:t xml:space="preserve">we can only do so with your prior written consent and by providing us with the child’s own medicine bottle, clearly labelled and marked </w:t>
      </w:r>
      <w:r w:rsidR="00060532">
        <w:rPr>
          <w:rFonts w:ascii="Chelsea Market" w:hAnsi="Chelsea Market"/>
          <w:sz w:val="24"/>
          <w:szCs w:val="24"/>
        </w:rPr>
        <w:t>with their name, date of issue, e</w:t>
      </w:r>
      <w:r w:rsidR="00520C0A">
        <w:rPr>
          <w:rFonts w:ascii="Chelsea Market" w:hAnsi="Chelsea Market"/>
          <w:sz w:val="24"/>
          <w:szCs w:val="24"/>
        </w:rPr>
        <w:t>xpiry date and signed by you.</w:t>
      </w:r>
    </w:p>
    <w:p w14:paraId="2EEB88DF" w14:textId="0741B419" w:rsidR="00520C0A" w:rsidRDefault="00520C0A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We are not permitted to deliver the first dose of any medication on any given day.</w:t>
      </w:r>
    </w:p>
    <w:p w14:paraId="7EA6D428" w14:textId="601D38AB" w:rsidR="00502737" w:rsidRPr="00502737" w:rsidRDefault="00502737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We will follow best practice guidance on medication, you can find this on </w:t>
      </w:r>
      <w:hyperlink r:id="rId7" w:history="1">
        <w:r w:rsidR="000420E4" w:rsidRPr="000420E4">
          <w:rPr>
            <w:rStyle w:val="Hyperlink"/>
            <w:rFonts w:ascii="Chelsea Market" w:hAnsi="Chelsea Market"/>
            <w:sz w:val="24"/>
            <w:szCs w:val="24"/>
          </w:rPr>
          <w:t>management-of-medication-in-daycare-of-children-and-childminding.pdf (careinspectorate.com)</w:t>
        </w:r>
      </w:hyperlink>
    </w:p>
    <w:p w14:paraId="016BA315" w14:textId="41B1576A" w:rsidR="000D30BB" w:rsidRDefault="000D30BB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4B7351CD" w14:textId="22160C93" w:rsidR="009651C2" w:rsidRDefault="009651C2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42ED3AD8" w14:textId="473CF292" w:rsidR="009651C2" w:rsidRDefault="009651C2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0832979F" w14:textId="17EF544E" w:rsidR="00882FB9" w:rsidRDefault="00882FB9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5381E7E3" w14:textId="39A9C81B" w:rsidR="00882FB9" w:rsidRDefault="00882FB9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416E8914" w14:textId="488D92DD" w:rsidR="00882FB9" w:rsidRDefault="00882FB9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01E4E7A8" w14:textId="5E44A887" w:rsidR="00CE5833" w:rsidRPr="006B7BFD" w:rsidRDefault="00CE5833" w:rsidP="00CE5833">
      <w:pPr>
        <w:rPr>
          <w:b/>
          <w:sz w:val="24"/>
          <w:szCs w:val="24"/>
        </w:rPr>
      </w:pPr>
      <w:r w:rsidRPr="006B7BFD">
        <w:rPr>
          <w:b/>
          <w:color w:val="5B9BD5" w:themeColor="accent1"/>
          <w:sz w:val="24"/>
          <w:szCs w:val="24"/>
        </w:rPr>
        <w:t>Signed</w:t>
      </w:r>
      <w:r w:rsidR="00B12E8B" w:rsidRPr="006B7BFD">
        <w:rPr>
          <w:b/>
          <w:color w:val="5B9BD5" w:themeColor="accent1"/>
          <w:sz w:val="24"/>
          <w:szCs w:val="24"/>
        </w:rPr>
        <w:t>:</w:t>
      </w:r>
      <w:r w:rsidRPr="006B7BFD">
        <w:rPr>
          <w:b/>
          <w:color w:val="5B9BD5" w:themeColor="accent1"/>
          <w:sz w:val="24"/>
          <w:szCs w:val="24"/>
        </w:rPr>
        <w:t xml:space="preserve">         </w:t>
      </w:r>
      <w:r w:rsidR="0026071F" w:rsidRPr="006B7BFD">
        <w:rPr>
          <w:rFonts w:ascii="Forte" w:hAnsi="Forte"/>
          <w:sz w:val="28"/>
          <w:szCs w:val="28"/>
        </w:rPr>
        <w:t>Natalie Scanlan</w:t>
      </w:r>
      <w:r w:rsidRPr="006B7BFD">
        <w:rPr>
          <w:b/>
          <w:sz w:val="24"/>
          <w:szCs w:val="24"/>
        </w:rPr>
        <w:t xml:space="preserve">   </w:t>
      </w:r>
      <w:r w:rsidR="00B61A6B">
        <w:rPr>
          <w:b/>
          <w:sz w:val="24"/>
          <w:szCs w:val="24"/>
        </w:rPr>
        <w:t xml:space="preserve">                         </w:t>
      </w:r>
      <w:r w:rsidRPr="006B7BFD">
        <w:rPr>
          <w:b/>
          <w:sz w:val="24"/>
          <w:szCs w:val="24"/>
        </w:rPr>
        <w:t xml:space="preserve">       </w:t>
      </w:r>
      <w:r w:rsidR="00B61A6B" w:rsidRPr="006B7BFD">
        <w:rPr>
          <w:b/>
          <w:color w:val="5B9BD5" w:themeColor="accent1"/>
          <w:sz w:val="24"/>
          <w:szCs w:val="24"/>
        </w:rPr>
        <w:t xml:space="preserve">Date: </w:t>
      </w:r>
      <w:r w:rsidR="00B61A6B">
        <w:rPr>
          <w:b/>
          <w:sz w:val="24"/>
          <w:szCs w:val="24"/>
        </w:rPr>
        <w:t>1</w:t>
      </w:r>
      <w:r w:rsidR="00332D8A">
        <w:rPr>
          <w:b/>
          <w:sz w:val="24"/>
          <w:szCs w:val="24"/>
        </w:rPr>
        <w:t>2</w:t>
      </w:r>
      <w:r w:rsidR="00B61A6B">
        <w:rPr>
          <w:b/>
          <w:sz w:val="24"/>
          <w:szCs w:val="24"/>
        </w:rPr>
        <w:t>/</w:t>
      </w:r>
      <w:r w:rsidR="000420E4">
        <w:rPr>
          <w:b/>
          <w:sz w:val="24"/>
          <w:szCs w:val="24"/>
        </w:rPr>
        <w:t>01</w:t>
      </w:r>
      <w:r w:rsidR="00B61A6B">
        <w:rPr>
          <w:b/>
          <w:sz w:val="24"/>
          <w:szCs w:val="24"/>
        </w:rPr>
        <w:t>/20</w:t>
      </w:r>
      <w:r w:rsidR="000420E4">
        <w:rPr>
          <w:b/>
          <w:sz w:val="24"/>
          <w:szCs w:val="24"/>
        </w:rPr>
        <w:t>2</w:t>
      </w:r>
      <w:r w:rsidR="00332D8A">
        <w:rPr>
          <w:b/>
          <w:sz w:val="24"/>
          <w:szCs w:val="24"/>
        </w:rPr>
        <w:t>4</w:t>
      </w:r>
      <w:r w:rsidR="00B61A6B" w:rsidRPr="006B7BFD">
        <w:rPr>
          <w:b/>
          <w:sz w:val="24"/>
          <w:szCs w:val="24"/>
        </w:rPr>
        <w:t xml:space="preserve">      </w:t>
      </w:r>
      <w:r w:rsidR="00B61A6B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BB5298">
        <w:rPr>
          <w:b/>
          <w:sz w:val="24"/>
          <w:szCs w:val="24"/>
        </w:rPr>
        <w:t>1</w:t>
      </w:r>
      <w:r w:rsidR="00332D8A">
        <w:rPr>
          <w:b/>
          <w:sz w:val="24"/>
          <w:szCs w:val="24"/>
        </w:rPr>
        <w:t>2</w:t>
      </w:r>
      <w:r w:rsidR="00B61A6B">
        <w:rPr>
          <w:b/>
          <w:sz w:val="24"/>
          <w:szCs w:val="24"/>
        </w:rPr>
        <w:t>/</w:t>
      </w:r>
      <w:r w:rsidR="000420E4">
        <w:rPr>
          <w:b/>
          <w:sz w:val="24"/>
          <w:szCs w:val="24"/>
        </w:rPr>
        <w:t>01</w:t>
      </w:r>
      <w:r w:rsidR="00B61A6B">
        <w:rPr>
          <w:b/>
          <w:sz w:val="24"/>
          <w:szCs w:val="24"/>
        </w:rPr>
        <w:t>/20</w:t>
      </w:r>
      <w:r w:rsidR="000420E4">
        <w:rPr>
          <w:b/>
          <w:sz w:val="24"/>
          <w:szCs w:val="24"/>
        </w:rPr>
        <w:t>2</w:t>
      </w:r>
      <w:r w:rsidR="00332D8A">
        <w:rPr>
          <w:b/>
          <w:sz w:val="24"/>
          <w:szCs w:val="24"/>
        </w:rPr>
        <w:t>5</w:t>
      </w:r>
    </w:p>
    <w:p w14:paraId="2FD0D8EC" w14:textId="7A1E9199" w:rsidR="002F2074" w:rsidRPr="00B12E8B" w:rsidRDefault="002F2074" w:rsidP="00B11641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420E4"/>
    <w:rsid w:val="00060532"/>
    <w:rsid w:val="000D30BB"/>
    <w:rsid w:val="0010056F"/>
    <w:rsid w:val="0023742E"/>
    <w:rsid w:val="0026071F"/>
    <w:rsid w:val="002F2074"/>
    <w:rsid w:val="00332D8A"/>
    <w:rsid w:val="003743B5"/>
    <w:rsid w:val="00502737"/>
    <w:rsid w:val="00520C0A"/>
    <w:rsid w:val="00536D94"/>
    <w:rsid w:val="006B7BFD"/>
    <w:rsid w:val="00870B13"/>
    <w:rsid w:val="00882FB9"/>
    <w:rsid w:val="008C2005"/>
    <w:rsid w:val="009651C2"/>
    <w:rsid w:val="009D6B37"/>
    <w:rsid w:val="009F775D"/>
    <w:rsid w:val="00B11641"/>
    <w:rsid w:val="00B12E8B"/>
    <w:rsid w:val="00B6180C"/>
    <w:rsid w:val="00B61A6B"/>
    <w:rsid w:val="00BB5298"/>
    <w:rsid w:val="00BD4236"/>
    <w:rsid w:val="00CE5833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2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b.careinspectorate.com/media/1549/management-of-medication-in-daycare-of-children-and-childminding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FB4F-1244-4A08-B733-09E34E23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11</cp:revision>
  <cp:lastPrinted>2018-12-06T16:31:00Z</cp:lastPrinted>
  <dcterms:created xsi:type="dcterms:W3CDTF">2016-10-27T16:20:00Z</dcterms:created>
  <dcterms:modified xsi:type="dcterms:W3CDTF">2024-01-12T16:46:00Z</dcterms:modified>
</cp:coreProperties>
</file>